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80F5" w14:textId="2ED25971" w:rsidR="00624A55" w:rsidRPr="00624A55" w:rsidRDefault="00645408" w:rsidP="00624A55">
      <w:pPr>
        <w:pStyle w:val="Heading1"/>
        <w:rPr>
          <w:lang w:val="en-AU"/>
        </w:rPr>
      </w:pPr>
      <w:r>
        <w:rPr>
          <w:lang w:val="en-AU"/>
        </w:rPr>
        <w:t>TEACHING SKILLS AND BEHAVIOURS</w:t>
      </w:r>
      <w:r w:rsidR="006F3F29">
        <w:rPr>
          <w:lang w:val="en-AU"/>
        </w:rPr>
        <w:t xml:space="preserve"> PLAN</w:t>
      </w:r>
    </w:p>
    <w:p w14:paraId="43539624" w14:textId="77777777" w:rsidR="006F3F29" w:rsidRPr="006F3F29" w:rsidRDefault="006F3F29" w:rsidP="006F3F29">
      <w:pPr>
        <w:pStyle w:val="Intro"/>
        <w:rPr>
          <w:color w:val="auto"/>
          <w:sz w:val="24"/>
        </w:rPr>
      </w:pPr>
      <w:r w:rsidRPr="006F3F29">
        <w:rPr>
          <w:color w:val="auto"/>
          <w:sz w:val="24"/>
        </w:rPr>
        <w:t>Make this plan when:</w:t>
      </w:r>
    </w:p>
    <w:p w14:paraId="20D77CC7" w14:textId="6CEA1D35" w:rsidR="006F3F29" w:rsidRPr="006F3F29" w:rsidRDefault="006F3F29" w:rsidP="006F3F29">
      <w:pPr>
        <w:pStyle w:val="ListParagraph"/>
        <w:numPr>
          <w:ilvl w:val="0"/>
          <w:numId w:val="24"/>
        </w:numPr>
        <w:rPr>
          <w:sz w:val="24"/>
        </w:rPr>
      </w:pPr>
      <w:r w:rsidRPr="006F3F29">
        <w:rPr>
          <w:sz w:val="24"/>
        </w:rPr>
        <w:t>A child is not making independent progress on a step(s) of a routine</w:t>
      </w:r>
    </w:p>
    <w:p w14:paraId="210F2479" w14:textId="4DD45857" w:rsidR="006F3F29" w:rsidRDefault="006F3F29" w:rsidP="006F3F29">
      <w:pPr>
        <w:pStyle w:val="ListParagraph"/>
        <w:numPr>
          <w:ilvl w:val="0"/>
          <w:numId w:val="24"/>
        </w:numPr>
        <w:rPr>
          <w:sz w:val="24"/>
        </w:rPr>
      </w:pPr>
      <w:r w:rsidRPr="006F3F29">
        <w:rPr>
          <w:sz w:val="24"/>
        </w:rPr>
        <w:t xml:space="preserve">A child needs to be taught an expected skill/behaviour they cannot yet </w:t>
      </w:r>
      <w:r w:rsidR="00837E78">
        <w:rPr>
          <w:sz w:val="24"/>
        </w:rPr>
        <w:t>p</w:t>
      </w:r>
      <w:r w:rsidRPr="006F3F29">
        <w:rPr>
          <w:sz w:val="24"/>
        </w:rPr>
        <w:t>erform</w:t>
      </w:r>
      <w:r>
        <w:rPr>
          <w:sz w:val="24"/>
        </w:rPr>
        <w:t>.</w:t>
      </w:r>
    </w:p>
    <w:p w14:paraId="4B7B2E12" w14:textId="77777777" w:rsidR="0006006F" w:rsidRPr="006F3F29" w:rsidRDefault="0006006F" w:rsidP="0006006F">
      <w:pPr>
        <w:pStyle w:val="ListParagraph"/>
        <w:rPr>
          <w:sz w:val="24"/>
        </w:rPr>
      </w:pPr>
    </w:p>
    <w:p w14:paraId="48D40A46" w14:textId="670F452D" w:rsidR="006F3F29" w:rsidRPr="00837E78" w:rsidRDefault="006F3F29" w:rsidP="006F3F29">
      <w:pPr>
        <w:pStyle w:val="Heading3"/>
        <w:numPr>
          <w:ilvl w:val="0"/>
          <w:numId w:val="25"/>
        </w:numPr>
        <w:rPr>
          <w:color w:val="auto"/>
          <w:lang w:val="en-AU"/>
        </w:rPr>
      </w:pPr>
      <w:r w:rsidRPr="00837E78">
        <w:rPr>
          <w:color w:val="auto"/>
          <w:lang w:val="en-AU"/>
        </w:rPr>
        <w:t>What step/skill/behaviour is difficult for the child to perform independently?</w:t>
      </w:r>
    </w:p>
    <w:p w14:paraId="459F1FE8" w14:textId="63DF61DA" w:rsidR="006F3F29" w:rsidRPr="00837E78" w:rsidRDefault="00ED6C75" w:rsidP="00837E78">
      <w:pPr>
        <w:pStyle w:val="Heading3"/>
        <w:ind w:left="720" w:firstLine="720"/>
        <w:rPr>
          <w:b w:val="0"/>
          <w:color w:val="auto"/>
          <w:lang w:val="en-AU"/>
        </w:rPr>
      </w:pPr>
      <w:r w:rsidRPr="00837E78">
        <w:rPr>
          <w:b w:val="0"/>
          <w:i/>
          <w:color w:val="auto"/>
          <w:lang w:val="en-AU"/>
        </w:rPr>
        <w:t>E.g</w:t>
      </w:r>
      <w:r w:rsidR="00837E78" w:rsidRPr="00837E78">
        <w:rPr>
          <w:b w:val="0"/>
          <w:i/>
          <w:color w:val="auto"/>
          <w:lang w:val="en-AU"/>
        </w:rPr>
        <w:t xml:space="preserve">. </w:t>
      </w:r>
      <w:r w:rsidRPr="00837E78">
        <w:rPr>
          <w:b w:val="0"/>
          <w:i/>
          <w:color w:val="auto"/>
          <w:lang w:val="en-AU"/>
        </w:rPr>
        <w:t>checking</w:t>
      </w:r>
      <w:r w:rsidR="00837E78" w:rsidRPr="00837E78">
        <w:rPr>
          <w:b w:val="0"/>
          <w:i/>
          <w:color w:val="auto"/>
          <w:lang w:val="en-AU"/>
        </w:rPr>
        <w:t xml:space="preserve"> schedule and moving to next activity following task completion</w:t>
      </w:r>
      <w:r w:rsidR="00A659BB">
        <w:rPr>
          <w:b w:val="0"/>
          <w:i/>
          <w:color w:val="auto"/>
          <w:lang w:val="en-AU"/>
        </w:rPr>
        <w:t>.</w:t>
      </w:r>
    </w:p>
    <w:p w14:paraId="740D6AA2" w14:textId="77777777" w:rsidR="00837E78" w:rsidRPr="00837E78" w:rsidRDefault="00837E78" w:rsidP="00837E78">
      <w:pPr>
        <w:rPr>
          <w:lang w:val="en-AU"/>
        </w:rPr>
      </w:pPr>
    </w:p>
    <w:p w14:paraId="2854F8A1" w14:textId="46EADD89" w:rsidR="006F3F29" w:rsidRPr="00837E78" w:rsidRDefault="006F3F29" w:rsidP="00624A55">
      <w:pPr>
        <w:pStyle w:val="Heading3"/>
        <w:numPr>
          <w:ilvl w:val="0"/>
          <w:numId w:val="25"/>
        </w:numPr>
        <w:rPr>
          <w:color w:val="auto"/>
          <w:lang w:val="en-AU"/>
        </w:rPr>
      </w:pPr>
      <w:r w:rsidRPr="00837E78">
        <w:rPr>
          <w:color w:val="auto"/>
          <w:lang w:val="en-AU"/>
        </w:rPr>
        <w:t xml:space="preserve">Break the difficult step/skill/behaviour into smaller steps, using the </w:t>
      </w:r>
      <w:r w:rsidR="00193A70">
        <w:rPr>
          <w:color w:val="auto"/>
          <w:lang w:val="en-AU"/>
        </w:rPr>
        <w:t>example</w:t>
      </w:r>
      <w:r w:rsidRPr="00837E78">
        <w:rPr>
          <w:color w:val="auto"/>
          <w:lang w:val="en-AU"/>
        </w:rPr>
        <w:t xml:space="preserve"> task analysis table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4451"/>
      </w:tblGrid>
      <w:tr w:rsidR="0006006F" w14:paraId="6119EB99" w14:textId="77777777" w:rsidTr="00C40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2" w:type="dxa"/>
            <w:gridSpan w:val="2"/>
          </w:tcPr>
          <w:p w14:paraId="7CD70CFB" w14:textId="03BA86B2" w:rsidR="0006006F" w:rsidRPr="0006006F" w:rsidRDefault="0006006F" w:rsidP="0006006F">
            <w:pPr>
              <w:pStyle w:val="Heading3"/>
              <w:jc w:val="center"/>
              <w:outlineLvl w:val="2"/>
              <w:rPr>
                <w:color w:val="FFFFFF" w:themeColor="background1"/>
                <w:lang w:val="en-AU"/>
              </w:rPr>
            </w:pPr>
            <w:r>
              <w:rPr>
                <w:color w:val="FFFFFF" w:themeColor="background1"/>
                <w:lang w:val="en-AU"/>
              </w:rPr>
              <w:t>T</w:t>
            </w:r>
            <w:r w:rsidR="0016239C">
              <w:rPr>
                <w:color w:val="FFFFFF" w:themeColor="background1"/>
                <w:lang w:val="en-AU"/>
              </w:rPr>
              <w:t>ransitioning B</w:t>
            </w:r>
            <w:r>
              <w:rPr>
                <w:color w:val="FFFFFF" w:themeColor="background1"/>
                <w:lang w:val="en-AU"/>
              </w:rPr>
              <w:t>etween Activities Routine</w:t>
            </w:r>
          </w:p>
        </w:tc>
      </w:tr>
      <w:tr w:rsidR="0006006F" w14:paraId="468A371E" w14:textId="77777777" w:rsidTr="00060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1" w:type="dxa"/>
          </w:tcPr>
          <w:p w14:paraId="3A703482" w14:textId="1F369A17" w:rsidR="0006006F" w:rsidRPr="0006006F" w:rsidRDefault="0006006F" w:rsidP="006F3F29">
            <w:pPr>
              <w:pStyle w:val="Heading3"/>
              <w:outlineLvl w:val="2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Your instruction</w:t>
            </w:r>
          </w:p>
        </w:tc>
        <w:tc>
          <w:tcPr>
            <w:tcW w:w="4451" w:type="dxa"/>
          </w:tcPr>
          <w:p w14:paraId="7D9B3697" w14:textId="2300361F" w:rsidR="0006006F" w:rsidRDefault="0006006F" w:rsidP="006F3F29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Expected child behaviour</w:t>
            </w:r>
          </w:p>
        </w:tc>
      </w:tr>
      <w:tr w:rsidR="0006006F" w14:paraId="762E634A" w14:textId="77777777" w:rsidTr="00060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1" w:type="dxa"/>
          </w:tcPr>
          <w:p w14:paraId="3F7141E8" w14:textId="3E0FF595" w:rsidR="0006006F" w:rsidRPr="0006006F" w:rsidRDefault="00837E78" w:rsidP="006F3F29">
            <w:pPr>
              <w:pStyle w:val="Heading3"/>
              <w:outlineLvl w:val="2"/>
              <w:rPr>
                <w:b w:val="0"/>
                <w:i/>
                <w:color w:val="auto"/>
                <w:lang w:val="en-AU"/>
              </w:rPr>
            </w:pPr>
            <w:r>
              <w:rPr>
                <w:b w:val="0"/>
                <w:i/>
                <w:color w:val="auto"/>
                <w:lang w:val="en-AU"/>
              </w:rPr>
              <w:t xml:space="preserve">     </w:t>
            </w:r>
            <w:r w:rsidR="00ED6C75">
              <w:rPr>
                <w:b w:val="0"/>
                <w:i/>
                <w:color w:val="auto"/>
                <w:lang w:val="en-AU"/>
              </w:rPr>
              <w:t>E.g</w:t>
            </w:r>
            <w:r w:rsidR="0006006F">
              <w:rPr>
                <w:b w:val="0"/>
                <w:i/>
                <w:color w:val="auto"/>
                <w:lang w:val="en-AU"/>
              </w:rPr>
              <w:t xml:space="preserve">. </w:t>
            </w:r>
            <w:r w:rsidR="00ED6C75">
              <w:rPr>
                <w:b w:val="0"/>
                <w:i/>
                <w:color w:val="auto"/>
                <w:lang w:val="en-AU"/>
              </w:rPr>
              <w:t>go</w:t>
            </w:r>
            <w:r w:rsidR="0006006F">
              <w:rPr>
                <w:b w:val="0"/>
                <w:i/>
                <w:color w:val="auto"/>
                <w:lang w:val="en-AU"/>
              </w:rPr>
              <w:t xml:space="preserve"> to your desk</w:t>
            </w:r>
          </w:p>
        </w:tc>
        <w:tc>
          <w:tcPr>
            <w:tcW w:w="4451" w:type="dxa"/>
          </w:tcPr>
          <w:p w14:paraId="76FA2A1C" w14:textId="093AFD0E" w:rsidR="0006006F" w:rsidRPr="0006006F" w:rsidRDefault="0006006F" w:rsidP="006F3F29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en-AU"/>
              </w:rPr>
            </w:pPr>
            <w:r w:rsidRPr="0006006F">
              <w:rPr>
                <w:b w:val="0"/>
                <w:color w:val="auto"/>
                <w:lang w:val="en-AU"/>
              </w:rPr>
              <w:t>Child goes to desk</w:t>
            </w:r>
          </w:p>
        </w:tc>
      </w:tr>
      <w:tr w:rsidR="0006006F" w14:paraId="59725D14" w14:textId="77777777" w:rsidTr="00060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1" w:type="dxa"/>
          </w:tcPr>
          <w:p w14:paraId="6CA3F61B" w14:textId="37642292" w:rsidR="0006006F" w:rsidRPr="0006006F" w:rsidRDefault="00837E78" w:rsidP="006F3F29">
            <w:pPr>
              <w:pStyle w:val="Heading3"/>
              <w:outlineLvl w:val="2"/>
              <w:rPr>
                <w:b w:val="0"/>
                <w:i/>
                <w:color w:val="auto"/>
                <w:lang w:val="en-AU"/>
              </w:rPr>
            </w:pPr>
            <w:r>
              <w:rPr>
                <w:b w:val="0"/>
                <w:i/>
                <w:color w:val="auto"/>
                <w:lang w:val="en-AU"/>
              </w:rPr>
              <w:t xml:space="preserve">     </w:t>
            </w:r>
            <w:r w:rsidR="00ED6C75" w:rsidRPr="0006006F">
              <w:rPr>
                <w:b w:val="0"/>
                <w:i/>
                <w:color w:val="auto"/>
                <w:lang w:val="en-AU"/>
              </w:rPr>
              <w:t>E.g</w:t>
            </w:r>
            <w:r w:rsidR="0006006F" w:rsidRPr="0006006F">
              <w:rPr>
                <w:b w:val="0"/>
                <w:i/>
                <w:color w:val="auto"/>
                <w:lang w:val="en-AU"/>
              </w:rPr>
              <w:t xml:space="preserve">. </w:t>
            </w:r>
            <w:r w:rsidR="00ED6C75" w:rsidRPr="0006006F">
              <w:rPr>
                <w:b w:val="0"/>
                <w:i/>
                <w:color w:val="auto"/>
                <w:lang w:val="en-AU"/>
              </w:rPr>
              <w:t>check</w:t>
            </w:r>
            <w:r w:rsidR="0006006F" w:rsidRPr="0006006F">
              <w:rPr>
                <w:b w:val="0"/>
                <w:i/>
                <w:color w:val="auto"/>
                <w:lang w:val="en-AU"/>
              </w:rPr>
              <w:t xml:space="preserve"> your schedule</w:t>
            </w:r>
          </w:p>
        </w:tc>
        <w:tc>
          <w:tcPr>
            <w:tcW w:w="4451" w:type="dxa"/>
          </w:tcPr>
          <w:p w14:paraId="69255D1F" w14:textId="1C11FF6B" w:rsidR="0006006F" w:rsidRPr="0006006F" w:rsidRDefault="0006006F" w:rsidP="006F3F29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en-AU"/>
              </w:rPr>
            </w:pPr>
            <w:r w:rsidRPr="0006006F">
              <w:rPr>
                <w:b w:val="0"/>
                <w:color w:val="auto"/>
                <w:lang w:val="en-AU"/>
              </w:rPr>
              <w:t>Child checks schedule</w:t>
            </w:r>
          </w:p>
        </w:tc>
      </w:tr>
      <w:tr w:rsidR="0006006F" w14:paraId="6343E381" w14:textId="77777777" w:rsidTr="00060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1" w:type="dxa"/>
          </w:tcPr>
          <w:p w14:paraId="668E8A67" w14:textId="6A74D77C" w:rsidR="0006006F" w:rsidRPr="0006006F" w:rsidRDefault="00837E78" w:rsidP="006F3F29">
            <w:pPr>
              <w:pStyle w:val="Heading3"/>
              <w:outlineLvl w:val="2"/>
              <w:rPr>
                <w:b w:val="0"/>
                <w:i/>
                <w:color w:val="auto"/>
                <w:lang w:val="en-AU"/>
              </w:rPr>
            </w:pPr>
            <w:r>
              <w:rPr>
                <w:b w:val="0"/>
                <w:i/>
                <w:color w:val="auto"/>
                <w:lang w:val="en-AU"/>
              </w:rPr>
              <w:t xml:space="preserve">     </w:t>
            </w:r>
            <w:r w:rsidR="00ED6C75" w:rsidRPr="0006006F">
              <w:rPr>
                <w:b w:val="0"/>
                <w:i/>
                <w:color w:val="auto"/>
                <w:lang w:val="en-AU"/>
              </w:rPr>
              <w:t>E.g</w:t>
            </w:r>
            <w:r w:rsidR="0006006F" w:rsidRPr="0006006F">
              <w:rPr>
                <w:b w:val="0"/>
                <w:i/>
                <w:color w:val="auto"/>
                <w:lang w:val="en-AU"/>
              </w:rPr>
              <w:t xml:space="preserve">. </w:t>
            </w:r>
            <w:r w:rsidR="00ED6C75" w:rsidRPr="0006006F">
              <w:rPr>
                <w:b w:val="0"/>
                <w:i/>
                <w:color w:val="auto"/>
                <w:lang w:val="en-AU"/>
              </w:rPr>
              <w:t>what’s</w:t>
            </w:r>
            <w:r w:rsidR="0006006F" w:rsidRPr="0006006F">
              <w:rPr>
                <w:b w:val="0"/>
                <w:i/>
                <w:color w:val="auto"/>
                <w:lang w:val="en-AU"/>
              </w:rPr>
              <w:t xml:space="preserve"> next?</w:t>
            </w:r>
          </w:p>
        </w:tc>
        <w:tc>
          <w:tcPr>
            <w:tcW w:w="4451" w:type="dxa"/>
          </w:tcPr>
          <w:p w14:paraId="056087BC" w14:textId="39C2FE69" w:rsidR="0006006F" w:rsidRPr="0006006F" w:rsidRDefault="0006006F" w:rsidP="005F4B11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en-AU"/>
              </w:rPr>
            </w:pPr>
            <w:r w:rsidRPr="0006006F">
              <w:rPr>
                <w:b w:val="0"/>
                <w:color w:val="auto"/>
                <w:lang w:val="en-AU"/>
              </w:rPr>
              <w:t>Child identifies next activity</w:t>
            </w:r>
          </w:p>
        </w:tc>
      </w:tr>
      <w:tr w:rsidR="005F4B11" w14:paraId="1E0C4936" w14:textId="77777777" w:rsidTr="00060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1" w:type="dxa"/>
          </w:tcPr>
          <w:p w14:paraId="3ED0D7C2" w14:textId="54AA8151" w:rsidR="005F4B11" w:rsidRPr="005F4B11" w:rsidRDefault="005F4B11" w:rsidP="006F3F29">
            <w:pPr>
              <w:pStyle w:val="Heading3"/>
              <w:outlineLvl w:val="2"/>
              <w:rPr>
                <w:b w:val="0"/>
                <w:i/>
                <w:color w:val="auto"/>
                <w:lang w:val="en-AU"/>
              </w:rPr>
            </w:pPr>
            <w:r>
              <w:rPr>
                <w:b w:val="0"/>
                <w:color w:val="auto"/>
                <w:lang w:val="en-AU"/>
              </w:rPr>
              <w:t xml:space="preserve">    </w:t>
            </w:r>
            <w:r w:rsidRPr="005F4B11">
              <w:rPr>
                <w:b w:val="0"/>
                <w:i/>
                <w:color w:val="auto"/>
                <w:lang w:val="en-AU"/>
              </w:rPr>
              <w:t xml:space="preserve"> </w:t>
            </w:r>
            <w:r w:rsidR="00ED6C75" w:rsidRPr="005F4B11">
              <w:rPr>
                <w:b w:val="0"/>
                <w:i/>
                <w:color w:val="auto"/>
                <w:lang w:val="en-AU"/>
              </w:rPr>
              <w:t>E.g</w:t>
            </w:r>
            <w:r w:rsidRPr="005F4B11">
              <w:rPr>
                <w:b w:val="0"/>
                <w:i/>
                <w:color w:val="auto"/>
                <w:lang w:val="en-AU"/>
              </w:rPr>
              <w:t>. First X (Reading), Then Z (Eat)</w:t>
            </w:r>
          </w:p>
        </w:tc>
        <w:tc>
          <w:tcPr>
            <w:tcW w:w="4451" w:type="dxa"/>
          </w:tcPr>
          <w:p w14:paraId="6CF21493" w14:textId="0F4A6976" w:rsidR="005F4B11" w:rsidRPr="0006006F" w:rsidRDefault="005F4B11" w:rsidP="005F4B11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en-AU"/>
              </w:rPr>
            </w:pPr>
            <w:r>
              <w:rPr>
                <w:b w:val="0"/>
                <w:color w:val="auto"/>
                <w:lang w:val="en-AU"/>
              </w:rPr>
              <w:t>Child begins activity</w:t>
            </w:r>
          </w:p>
        </w:tc>
      </w:tr>
    </w:tbl>
    <w:p w14:paraId="527DB117" w14:textId="77777777" w:rsidR="006F3F29" w:rsidRDefault="006F3F29" w:rsidP="00ED6C75">
      <w:pPr>
        <w:pStyle w:val="Heading3"/>
        <w:rPr>
          <w:color w:val="auto"/>
          <w:lang w:val="en-AU"/>
        </w:rPr>
      </w:pPr>
    </w:p>
    <w:p w14:paraId="6D368BCE" w14:textId="33D0208E" w:rsidR="006F3F29" w:rsidRDefault="006F3F29" w:rsidP="006F3F29">
      <w:pPr>
        <w:pStyle w:val="Heading3"/>
        <w:numPr>
          <w:ilvl w:val="0"/>
          <w:numId w:val="25"/>
        </w:numPr>
        <w:rPr>
          <w:color w:val="auto"/>
          <w:lang w:val="en-AU"/>
        </w:rPr>
      </w:pPr>
      <w:r>
        <w:rPr>
          <w:color w:val="auto"/>
          <w:lang w:val="en-AU"/>
        </w:rPr>
        <w:t xml:space="preserve">Add more instruction during the routine such as: </w:t>
      </w:r>
    </w:p>
    <w:p w14:paraId="17D7118C" w14:textId="4535807E" w:rsidR="006F3F29" w:rsidRPr="006F3F29" w:rsidRDefault="006F3F29" w:rsidP="006F3F29">
      <w:pPr>
        <w:pStyle w:val="Heading3"/>
        <w:numPr>
          <w:ilvl w:val="1"/>
          <w:numId w:val="25"/>
        </w:numPr>
        <w:rPr>
          <w:color w:val="auto"/>
          <w:lang w:val="en-AU"/>
        </w:rPr>
      </w:pPr>
      <w:r>
        <w:rPr>
          <w:color w:val="auto"/>
          <w:lang w:val="en-AU"/>
        </w:rPr>
        <w:t>Adding reinforcement</w:t>
      </w:r>
      <w:r w:rsidR="00193A70">
        <w:rPr>
          <w:color w:val="auto"/>
          <w:lang w:val="en-AU"/>
        </w:rPr>
        <w:t xml:space="preserve">   </w:t>
      </w:r>
      <w:r w:rsidR="00A659BB" w:rsidRPr="00A659BB">
        <w:rPr>
          <w:b w:val="0"/>
          <w:i/>
          <w:color w:val="auto"/>
          <w:lang w:val="en-AU"/>
        </w:rPr>
        <w:t>(</w:t>
      </w:r>
      <w:r w:rsidR="00120118">
        <w:rPr>
          <w:b w:val="0"/>
          <w:i/>
          <w:color w:val="auto"/>
          <w:lang w:val="en-AU"/>
        </w:rPr>
        <w:t>P</w:t>
      </w:r>
      <w:r w:rsidR="00A659BB" w:rsidRPr="00A659BB">
        <w:rPr>
          <w:b w:val="0"/>
          <w:i/>
          <w:color w:val="auto"/>
          <w:lang w:val="en-AU"/>
        </w:rPr>
        <w:t>raise, high-fives, tokens if using systems)</w:t>
      </w:r>
    </w:p>
    <w:p w14:paraId="517E0DFD" w14:textId="3D44D244" w:rsidR="006F3F29" w:rsidRDefault="006F3F29" w:rsidP="006F3F29">
      <w:pPr>
        <w:pStyle w:val="Heading3"/>
        <w:numPr>
          <w:ilvl w:val="1"/>
          <w:numId w:val="25"/>
        </w:numPr>
        <w:rPr>
          <w:color w:val="auto"/>
          <w:lang w:val="en-AU"/>
        </w:rPr>
      </w:pPr>
      <w:r>
        <w:rPr>
          <w:color w:val="auto"/>
          <w:lang w:val="en-AU"/>
        </w:rPr>
        <w:t xml:space="preserve">Adding </w:t>
      </w:r>
      <w:r>
        <w:rPr>
          <w:color w:val="auto"/>
          <w:lang w:val="en-AU"/>
        </w:rPr>
        <w:t>visuals</w:t>
      </w:r>
      <w:r w:rsidR="00A659BB">
        <w:rPr>
          <w:color w:val="auto"/>
          <w:lang w:val="en-AU"/>
        </w:rPr>
        <w:t xml:space="preserve"> </w:t>
      </w:r>
      <w:r w:rsidR="00A659BB">
        <w:rPr>
          <w:b w:val="0"/>
          <w:i/>
          <w:color w:val="auto"/>
          <w:lang w:val="en-AU"/>
        </w:rPr>
        <w:t>(Create a mini visual schedule of routine steps above)</w:t>
      </w:r>
    </w:p>
    <w:p w14:paraId="5DE8ED9B" w14:textId="684EF305" w:rsidR="006F3F29" w:rsidRDefault="006F3F29" w:rsidP="006F3F29">
      <w:pPr>
        <w:pStyle w:val="Heading3"/>
        <w:numPr>
          <w:ilvl w:val="1"/>
          <w:numId w:val="25"/>
        </w:numPr>
        <w:rPr>
          <w:color w:val="auto"/>
          <w:lang w:val="en-AU"/>
        </w:rPr>
      </w:pPr>
      <w:r>
        <w:rPr>
          <w:color w:val="auto"/>
          <w:lang w:val="en-AU"/>
        </w:rPr>
        <w:t>Changing the environment</w:t>
      </w:r>
      <w:r w:rsidR="00A659BB">
        <w:rPr>
          <w:color w:val="auto"/>
          <w:lang w:val="en-AU"/>
        </w:rPr>
        <w:t xml:space="preserve"> </w:t>
      </w:r>
      <w:r w:rsidR="00A7627A">
        <w:rPr>
          <w:b w:val="0"/>
          <w:i/>
          <w:color w:val="auto"/>
          <w:lang w:val="en-AU"/>
        </w:rPr>
        <w:t>(Consider removing visual/auditory distractions)</w:t>
      </w:r>
    </w:p>
    <w:p w14:paraId="3F88C204" w14:textId="5655384E" w:rsidR="006F3F29" w:rsidRDefault="006F3F29" w:rsidP="006F3F29">
      <w:pPr>
        <w:pStyle w:val="Heading3"/>
        <w:numPr>
          <w:ilvl w:val="1"/>
          <w:numId w:val="25"/>
        </w:numPr>
        <w:rPr>
          <w:color w:val="auto"/>
          <w:lang w:val="en-AU"/>
        </w:rPr>
      </w:pPr>
      <w:r>
        <w:rPr>
          <w:color w:val="auto"/>
          <w:lang w:val="en-AU"/>
        </w:rPr>
        <w:t>Changing the materials.</w:t>
      </w:r>
      <w:r w:rsidR="00A659BB">
        <w:rPr>
          <w:color w:val="auto"/>
          <w:lang w:val="en-AU"/>
        </w:rPr>
        <w:t xml:space="preserve"> </w:t>
      </w:r>
      <w:r w:rsidR="00A659BB">
        <w:rPr>
          <w:b w:val="0"/>
          <w:i/>
          <w:color w:val="auto"/>
          <w:lang w:val="en-AU"/>
        </w:rPr>
        <w:t>(Use an electronic device with alerts to transition).</w:t>
      </w:r>
    </w:p>
    <w:p w14:paraId="791DD11E" w14:textId="4472AC25" w:rsidR="006F3F29" w:rsidRDefault="006F3F29" w:rsidP="006F3F29">
      <w:pPr>
        <w:pStyle w:val="Heading3"/>
        <w:ind w:firstLine="720"/>
        <w:rPr>
          <w:color w:val="auto"/>
          <w:lang w:val="en-AU"/>
        </w:rPr>
      </w:pPr>
      <w:r>
        <w:rPr>
          <w:color w:val="auto"/>
          <w:lang w:val="en-AU"/>
        </w:rPr>
        <w:t>Describe here:</w:t>
      </w:r>
    </w:p>
    <w:p w14:paraId="7E42EF2D" w14:textId="77777777" w:rsidR="00EC76B5" w:rsidRPr="00EC76B5" w:rsidRDefault="00EC76B5" w:rsidP="00EC76B5">
      <w:pPr>
        <w:rPr>
          <w:lang w:val="en-AU"/>
        </w:rPr>
      </w:pPr>
    </w:p>
    <w:p w14:paraId="40578C79" w14:textId="469608ED" w:rsidR="006F3F29" w:rsidRDefault="006F3F29" w:rsidP="006F3F29">
      <w:pPr>
        <w:rPr>
          <w:lang w:val="en-AU"/>
        </w:rPr>
      </w:pPr>
    </w:p>
    <w:p w14:paraId="48899E23" w14:textId="2C581892" w:rsidR="006F3F29" w:rsidRPr="006F3F29" w:rsidRDefault="006F3F29" w:rsidP="006F3F29">
      <w:pPr>
        <w:pStyle w:val="Heading3"/>
        <w:numPr>
          <w:ilvl w:val="0"/>
          <w:numId w:val="25"/>
        </w:numPr>
        <w:rPr>
          <w:color w:val="auto"/>
          <w:lang w:val="en-AU"/>
        </w:rPr>
      </w:pPr>
      <w:r>
        <w:rPr>
          <w:color w:val="auto"/>
          <w:lang w:val="en-AU"/>
        </w:rPr>
        <w:t xml:space="preserve">Sometimes children will need to be taught </w:t>
      </w:r>
      <w:r w:rsidR="00C93B2D">
        <w:rPr>
          <w:color w:val="auto"/>
          <w:lang w:val="en-AU"/>
        </w:rPr>
        <w:t xml:space="preserve">the step/skill/behaviour </w:t>
      </w:r>
      <w:r>
        <w:rPr>
          <w:color w:val="auto"/>
          <w:lang w:val="en-AU"/>
        </w:rPr>
        <w:t xml:space="preserve">outside the actual routine. If needed, provide additional instruction outside the context of the routine. For example, </w:t>
      </w:r>
      <w:r w:rsidR="00C93B2D">
        <w:rPr>
          <w:color w:val="auto"/>
          <w:lang w:val="en-AU"/>
        </w:rPr>
        <w:t xml:space="preserve">teach the step/skill/behaviour if necessary through explicit 1:1 teacher time where a gradual release of prompting can be </w:t>
      </w:r>
      <w:r w:rsidR="00F741AD">
        <w:rPr>
          <w:color w:val="auto"/>
          <w:lang w:val="en-AU"/>
        </w:rPr>
        <w:t>used.</w:t>
      </w:r>
    </w:p>
    <w:p w14:paraId="04E13A7A" w14:textId="77777777" w:rsidR="006F3F29" w:rsidRPr="006F3F29" w:rsidRDefault="006F3F29" w:rsidP="006F3F29">
      <w:pPr>
        <w:rPr>
          <w:lang w:val="en-AU"/>
        </w:rPr>
      </w:pPr>
    </w:p>
    <w:p w14:paraId="3950F060" w14:textId="75EF1F36" w:rsidR="00122369" w:rsidRDefault="00122369" w:rsidP="00E34721">
      <w:pPr>
        <w:spacing w:after="0"/>
        <w:rPr>
          <w:rFonts w:cstheme="minorHAnsi"/>
          <w:sz w:val="12"/>
          <w:szCs w:val="12"/>
        </w:rPr>
      </w:pPr>
    </w:p>
    <w:p w14:paraId="7993AFFA" w14:textId="0821ABA6" w:rsidR="00ED6C75" w:rsidRPr="00E34721" w:rsidRDefault="00ED6C75" w:rsidP="00E34721">
      <w:pPr>
        <w:spacing w:after="0"/>
        <w:rPr>
          <w:rFonts w:cstheme="minorHAnsi"/>
          <w:sz w:val="12"/>
          <w:szCs w:val="12"/>
        </w:rPr>
      </w:pPr>
      <w:bookmarkStart w:id="0" w:name="_GoBack"/>
      <w:bookmarkEnd w:id="0"/>
    </w:p>
    <w:sectPr w:rsidR="00ED6C75" w:rsidRPr="00E34721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E620" w14:textId="77777777" w:rsidR="00456A26" w:rsidRDefault="00456A26" w:rsidP="003967DD">
      <w:pPr>
        <w:spacing w:after="0"/>
      </w:pPr>
      <w:r>
        <w:separator/>
      </w:r>
    </w:p>
  </w:endnote>
  <w:endnote w:type="continuationSeparator" w:id="0">
    <w:p w14:paraId="7F40EC8D" w14:textId="77777777" w:rsidR="00456A26" w:rsidRDefault="00456A2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6882481F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04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AEFE9" w14:textId="77777777" w:rsidR="00456A26" w:rsidRDefault="00456A26" w:rsidP="003967DD">
      <w:pPr>
        <w:spacing w:after="0"/>
      </w:pPr>
      <w:r>
        <w:separator/>
      </w:r>
    </w:p>
  </w:footnote>
  <w:footnote w:type="continuationSeparator" w:id="0">
    <w:p w14:paraId="6E47FD82" w14:textId="77777777" w:rsidR="00456A26" w:rsidRDefault="00456A2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1CA84354" w:rsidR="003967DD" w:rsidRDefault="00327A1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E2BA063" wp14:editId="57E7CB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6667"/>
          <wp:effectExtent l="0" t="0" r="0" b="0"/>
          <wp:wrapNone/>
          <wp:docPr id="3" name="Picture 3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schools prim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3829D4"/>
    <w:multiLevelType w:val="hybridMultilevel"/>
    <w:tmpl w:val="B55E7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574CF"/>
    <w:multiLevelType w:val="hybridMultilevel"/>
    <w:tmpl w:val="DBBA0F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95205"/>
    <w:multiLevelType w:val="hybridMultilevel"/>
    <w:tmpl w:val="F6B62842"/>
    <w:lvl w:ilvl="0" w:tplc="F3022D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D76DA"/>
    <w:multiLevelType w:val="hybridMultilevel"/>
    <w:tmpl w:val="803AD4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495064C"/>
    <w:multiLevelType w:val="hybridMultilevel"/>
    <w:tmpl w:val="7C508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D725E"/>
    <w:multiLevelType w:val="hybridMultilevel"/>
    <w:tmpl w:val="AEEE6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03E24"/>
    <w:multiLevelType w:val="hybridMultilevel"/>
    <w:tmpl w:val="6EF2D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A6090"/>
    <w:multiLevelType w:val="hybridMultilevel"/>
    <w:tmpl w:val="8500C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66503"/>
    <w:multiLevelType w:val="hybridMultilevel"/>
    <w:tmpl w:val="F8D49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B50AD"/>
    <w:multiLevelType w:val="hybridMultilevel"/>
    <w:tmpl w:val="6DD2B1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F62AD"/>
    <w:multiLevelType w:val="hybridMultilevel"/>
    <w:tmpl w:val="C5062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8"/>
  </w:num>
  <w:num w:numId="13">
    <w:abstractNumId w:val="23"/>
  </w:num>
  <w:num w:numId="14">
    <w:abstractNumId w:val="25"/>
  </w:num>
  <w:num w:numId="15">
    <w:abstractNumId w:val="14"/>
  </w:num>
  <w:num w:numId="16">
    <w:abstractNumId w:val="20"/>
  </w:num>
  <w:num w:numId="17">
    <w:abstractNumId w:val="16"/>
  </w:num>
  <w:num w:numId="18">
    <w:abstractNumId w:val="12"/>
  </w:num>
  <w:num w:numId="19">
    <w:abstractNumId w:val="17"/>
  </w:num>
  <w:num w:numId="20">
    <w:abstractNumId w:val="22"/>
  </w:num>
  <w:num w:numId="21">
    <w:abstractNumId w:val="21"/>
  </w:num>
  <w:num w:numId="22">
    <w:abstractNumId w:val="24"/>
  </w:num>
  <w:num w:numId="23">
    <w:abstractNumId w:val="26"/>
  </w:num>
  <w:num w:numId="24">
    <w:abstractNumId w:val="11"/>
  </w:num>
  <w:num w:numId="25">
    <w:abstractNumId w:val="27"/>
  </w:num>
  <w:num w:numId="26">
    <w:abstractNumId w:val="19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C6C"/>
    <w:rsid w:val="00011F31"/>
    <w:rsid w:val="00013339"/>
    <w:rsid w:val="000256E2"/>
    <w:rsid w:val="0006006F"/>
    <w:rsid w:val="00080DA9"/>
    <w:rsid w:val="000972A1"/>
    <w:rsid w:val="000A47D4"/>
    <w:rsid w:val="00120118"/>
    <w:rsid w:val="00122369"/>
    <w:rsid w:val="00150DB2"/>
    <w:rsid w:val="00150E0F"/>
    <w:rsid w:val="00157212"/>
    <w:rsid w:val="0016239C"/>
    <w:rsid w:val="0016287D"/>
    <w:rsid w:val="00193A70"/>
    <w:rsid w:val="001D0D94"/>
    <w:rsid w:val="001D13F9"/>
    <w:rsid w:val="001F39DD"/>
    <w:rsid w:val="002512BE"/>
    <w:rsid w:val="00275FB8"/>
    <w:rsid w:val="002A4A96"/>
    <w:rsid w:val="002E3BED"/>
    <w:rsid w:val="002F6115"/>
    <w:rsid w:val="00312720"/>
    <w:rsid w:val="00327A14"/>
    <w:rsid w:val="00343AFC"/>
    <w:rsid w:val="0034745C"/>
    <w:rsid w:val="003967DD"/>
    <w:rsid w:val="003A4C39"/>
    <w:rsid w:val="00400377"/>
    <w:rsid w:val="0042333B"/>
    <w:rsid w:val="00456A26"/>
    <w:rsid w:val="004B2ED6"/>
    <w:rsid w:val="00555277"/>
    <w:rsid w:val="00567CF0"/>
    <w:rsid w:val="00584366"/>
    <w:rsid w:val="005A4F12"/>
    <w:rsid w:val="005F4B11"/>
    <w:rsid w:val="00624A55"/>
    <w:rsid w:val="00645408"/>
    <w:rsid w:val="006671CE"/>
    <w:rsid w:val="006A25AC"/>
    <w:rsid w:val="006E2B9A"/>
    <w:rsid w:val="006F3F29"/>
    <w:rsid w:val="007004A5"/>
    <w:rsid w:val="00710CED"/>
    <w:rsid w:val="00712EFE"/>
    <w:rsid w:val="00756C01"/>
    <w:rsid w:val="007B556E"/>
    <w:rsid w:val="007D3E38"/>
    <w:rsid w:val="008065DA"/>
    <w:rsid w:val="00837E78"/>
    <w:rsid w:val="008B1737"/>
    <w:rsid w:val="00952690"/>
    <w:rsid w:val="00A31926"/>
    <w:rsid w:val="00A659BB"/>
    <w:rsid w:val="00A710DF"/>
    <w:rsid w:val="00A7627A"/>
    <w:rsid w:val="00B21562"/>
    <w:rsid w:val="00B86D41"/>
    <w:rsid w:val="00C539BB"/>
    <w:rsid w:val="00C93B2D"/>
    <w:rsid w:val="00CC5AA8"/>
    <w:rsid w:val="00CD5993"/>
    <w:rsid w:val="00DC4D0D"/>
    <w:rsid w:val="00E34263"/>
    <w:rsid w:val="00E34721"/>
    <w:rsid w:val="00E4317E"/>
    <w:rsid w:val="00E5030B"/>
    <w:rsid w:val="00E64758"/>
    <w:rsid w:val="00E77EB9"/>
    <w:rsid w:val="00EC76B5"/>
    <w:rsid w:val="00ED347D"/>
    <w:rsid w:val="00ED6C75"/>
    <w:rsid w:val="00F5271F"/>
    <w:rsid w:val="00F741AD"/>
    <w:rsid w:val="00F86F95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6F3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1518B61CB14DB59C2D102A332B89" ma:contentTypeVersion="1" ma:contentTypeDescription="Create a new document." ma:contentTypeScope="" ma:versionID="5d1dcd315720b559cb347001eecfa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E545A2-1C3A-45C5-9C27-5F5037F1F5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88699A-5778-41D0-8EEB-B71FDCD38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347F1-5A8F-444E-A014-C43955FF58D1}"/>
</file>

<file path=customXml/itemProps4.xml><?xml version="1.0" encoding="utf-8"?>
<ds:datastoreItem xmlns:ds="http://schemas.openxmlformats.org/officeDocument/2006/customXml" ds:itemID="{BE9B1FA7-DD77-417A-8292-9281647E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Watson, Kerry L</cp:lastModifiedBy>
  <cp:revision>6</cp:revision>
  <dcterms:created xsi:type="dcterms:W3CDTF">2020-04-15T22:31:00Z</dcterms:created>
  <dcterms:modified xsi:type="dcterms:W3CDTF">2020-04-16T04:10:00Z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0x0101003AE21518B61CB14DB59C2D102A332B89</vt:lpwstr>
  </property>
</Properties>
</file>