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AA42C" w14:textId="77777777" w:rsidR="00925687" w:rsidRPr="00925687" w:rsidRDefault="00925687" w:rsidP="00925687">
      <w:pPr>
        <w:pBdr>
          <w:bottom w:val="single" w:sz="8" w:space="4" w:color="BC95C8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44"/>
          <w:szCs w:val="44"/>
        </w:rPr>
      </w:pPr>
      <w:r w:rsidRPr="002D5BFE"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44"/>
          <w:szCs w:val="44"/>
        </w:rPr>
        <w:t>Increasing Independence at Home, for Optimal Learning at School: A Toolkit for Families</w:t>
      </w:r>
    </w:p>
    <w:p w14:paraId="041D4D28" w14:textId="3817E613" w:rsidR="003B2E79" w:rsidRPr="00624A55" w:rsidRDefault="003B2E79" w:rsidP="003B2E79">
      <w:pPr>
        <w:pStyle w:val="Heading1"/>
        <w:rPr>
          <w:lang w:val="en-AU"/>
        </w:rPr>
      </w:pPr>
      <w:r>
        <w:rPr>
          <w:lang w:val="en-AU"/>
        </w:rPr>
        <w:t xml:space="preserve">Tip 3: </w:t>
      </w:r>
      <w:r w:rsidR="00921ACC">
        <w:rPr>
          <w:lang w:val="en-AU"/>
        </w:rPr>
        <w:t>prompting</w:t>
      </w:r>
    </w:p>
    <w:p w14:paraId="7325B532" w14:textId="07E22CF7" w:rsidR="003B2E79" w:rsidRPr="00BE1FF9" w:rsidRDefault="003B2E79" w:rsidP="00256AAA">
      <w:r w:rsidRPr="008771F7">
        <w:t xml:space="preserve">Watch this video: </w:t>
      </w:r>
      <w:hyperlink r:id="rId11" w:history="1">
        <w:r w:rsidRPr="001D1F68">
          <w:rPr>
            <w:rStyle w:val="Hyperlink"/>
          </w:rPr>
          <w:t xml:space="preserve">Video - Tip </w:t>
        </w:r>
        <w:r>
          <w:rPr>
            <w:rStyle w:val="Hyperlink"/>
          </w:rPr>
          <w:t>3: Prompting</w:t>
        </w:r>
      </w:hyperlink>
    </w:p>
    <w:p w14:paraId="34B50227" w14:textId="51D6296C" w:rsidR="003B2E79" w:rsidRDefault="003B2E79" w:rsidP="003B2E79">
      <w:pPr>
        <w:pStyle w:val="Heading2"/>
        <w:rPr>
          <w:lang w:val="en-AU"/>
        </w:rPr>
      </w:pPr>
      <w:r>
        <w:rPr>
          <w:lang w:val="en-AU"/>
        </w:rPr>
        <w:t>Definition</w:t>
      </w:r>
    </w:p>
    <w:p w14:paraId="64AE5F47" w14:textId="77777777" w:rsidR="003B2E79" w:rsidRDefault="003B2E79" w:rsidP="003B2E79">
      <w:r>
        <w:t xml:space="preserve">Prompts are supports and reminders used to help children complete a task. </w:t>
      </w:r>
    </w:p>
    <w:p w14:paraId="48E145AF" w14:textId="77777777" w:rsidR="003B2E79" w:rsidRPr="003B2E79" w:rsidRDefault="003B2E79" w:rsidP="003B2E79">
      <w:pPr>
        <w:pStyle w:val="Heading2"/>
      </w:pPr>
      <w:r w:rsidRPr="003B2E79">
        <w:t xml:space="preserve">Benefits </w:t>
      </w:r>
    </w:p>
    <w:p w14:paraId="27AF1C11" w14:textId="77777777" w:rsidR="00542E3E" w:rsidRDefault="00921ACC" w:rsidP="00D4364F">
      <w:r>
        <w:t xml:space="preserve">Providing prompts allows your child to experience success. If they do not receive enough prompts, they will continue to incorrectly complete a task, and then over time these will become habits. </w:t>
      </w:r>
    </w:p>
    <w:p w14:paraId="1E1439C8" w14:textId="5205ACB4" w:rsidR="00921ACC" w:rsidRDefault="00921ACC" w:rsidP="00D4364F">
      <w:r>
        <w:t xml:space="preserve">Prompting can be used to </w:t>
      </w:r>
      <w:r w:rsidR="006E4FD0">
        <w:t>encourage</w:t>
      </w:r>
      <w:r>
        <w:t xml:space="preserve"> positive behaviour</w:t>
      </w:r>
      <w:r w:rsidR="00542E3E">
        <w:t>/s</w:t>
      </w:r>
      <w:r w:rsidR="00150012">
        <w:t xml:space="preserve"> and</w:t>
      </w:r>
      <w:r>
        <w:t xml:space="preserve"> proactively </w:t>
      </w:r>
      <w:r w:rsidR="006E4FD0">
        <w:t>increase engagement</w:t>
      </w:r>
      <w:r w:rsidR="00542E3E">
        <w:t xml:space="preserve"> in learni</w:t>
      </w:r>
      <w:r w:rsidR="00542E3E" w:rsidRPr="002D5BFE">
        <w:t>ng</w:t>
      </w:r>
      <w:r w:rsidR="00925687" w:rsidRPr="002D5BFE">
        <w:t xml:space="preserve"> new skills</w:t>
      </w:r>
      <w:r w:rsidRPr="002D5BFE">
        <w:t>.</w:t>
      </w:r>
      <w:r>
        <w:t xml:space="preserve"> </w:t>
      </w:r>
    </w:p>
    <w:p w14:paraId="4A9E3CEB" w14:textId="77777777" w:rsidR="003B2E79" w:rsidRDefault="003B2E79" w:rsidP="003B2E79">
      <w:pPr>
        <w:pStyle w:val="Heading2"/>
      </w:pPr>
      <w:r>
        <w:t>Using this tip</w:t>
      </w:r>
    </w:p>
    <w:p w14:paraId="60AD00CD" w14:textId="5305A22C" w:rsidR="00624A55" w:rsidRPr="003F031F" w:rsidRDefault="003B2E79" w:rsidP="00624A55">
      <w:r w:rsidRPr="002D5BFE">
        <w:t xml:space="preserve">In order to support your child to do their </w:t>
      </w:r>
      <w:r w:rsidR="009B316A" w:rsidRPr="002D5BFE">
        <w:t>homework</w:t>
      </w:r>
      <w:r w:rsidRPr="002D5BFE">
        <w:t xml:space="preserve"> tasks</w:t>
      </w:r>
      <w:r w:rsidR="00657274" w:rsidRPr="002D5BFE">
        <w:t xml:space="preserve"> or </w:t>
      </w:r>
      <w:r w:rsidR="00422D62" w:rsidRPr="002D5BFE">
        <w:t>pr</w:t>
      </w:r>
      <w:r w:rsidR="002D5BFE" w:rsidRPr="002D5BFE">
        <w:t>actis</w:t>
      </w:r>
      <w:r w:rsidR="00422D62" w:rsidRPr="002D5BFE">
        <w:t>e</w:t>
      </w:r>
      <w:r w:rsidR="00657274" w:rsidRPr="002D5BFE">
        <w:t xml:space="preserve"> new skills</w:t>
      </w:r>
      <w:r w:rsidRPr="002D5BFE">
        <w:t xml:space="preserve"> indep</w:t>
      </w:r>
      <w:r w:rsidRPr="003B2E79">
        <w:t>endently, use the leas</w:t>
      </w:r>
      <w:r w:rsidR="0053472C">
        <w:t xml:space="preserve">t intrusive prompt </w:t>
      </w:r>
      <w:r w:rsidR="00542E3E">
        <w:t xml:space="preserve">possible </w:t>
      </w:r>
      <w:r w:rsidRPr="003B2E79">
        <w:t xml:space="preserve">(*intrusive = </w:t>
      </w:r>
      <w:r w:rsidR="003F031F">
        <w:t>disruptive</w:t>
      </w:r>
      <w:r w:rsidR="00150012">
        <w:t xml:space="preserve"> or</w:t>
      </w:r>
      <w:r w:rsidR="003F031F">
        <w:t xml:space="preserve"> hands-on). </w:t>
      </w:r>
      <w:r w:rsidR="003F031F" w:rsidRPr="003F031F">
        <w:rPr>
          <w:lang w:val="en-US"/>
        </w:rPr>
        <w:t xml:space="preserve">The different types of prompts are often presented in </w:t>
      </w:r>
      <w:r w:rsidR="00150012">
        <w:rPr>
          <w:lang w:val="en-US"/>
        </w:rPr>
        <w:t xml:space="preserve">an </w:t>
      </w:r>
      <w:r w:rsidR="003F031F" w:rsidRPr="003F031F">
        <w:rPr>
          <w:lang w:val="en-US"/>
        </w:rPr>
        <w:t>order from least to most intrusive</w:t>
      </w:r>
      <w:r w:rsidR="003F031F" w:rsidRPr="003F031F">
        <w:rPr>
          <w:color w:val="32363F"/>
          <w:lang w:val="en-US"/>
        </w:rPr>
        <w:t xml:space="preserve">. </w:t>
      </w:r>
      <w:r w:rsidR="00150012">
        <w:rPr>
          <w:color w:val="32363F"/>
          <w:lang w:val="en-US"/>
        </w:rPr>
        <w:t>It is important to reduce</w:t>
      </w:r>
      <w:r w:rsidR="003F031F" w:rsidRPr="003F031F">
        <w:rPr>
          <w:color w:val="32363F"/>
          <w:lang w:val="en-US"/>
        </w:rPr>
        <w:t xml:space="preserve"> prompts over time so students do not become prompt-dependent.</w:t>
      </w:r>
    </w:p>
    <w:tbl>
      <w:tblPr>
        <w:tblStyle w:val="TableGrid"/>
        <w:tblW w:w="9606" w:type="dxa"/>
        <w:tblInd w:w="108" w:type="dxa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A52C80" w14:paraId="03825750" w14:textId="77777777" w:rsidTr="003F0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278872C2" w14:textId="4F283EAB" w:rsidR="00A52C80" w:rsidRDefault="0090798D" w:rsidP="007B556E">
            <w:pPr>
              <w:pStyle w:val="TableHead"/>
            </w:pPr>
            <w:r>
              <w:t>Hierarchy</w:t>
            </w:r>
            <w:bookmarkStart w:id="0" w:name="_GoBack"/>
            <w:bookmarkEnd w:id="0"/>
            <w:r w:rsidR="00A52C80">
              <w:t xml:space="preserve"> of prompts </w:t>
            </w:r>
          </w:p>
        </w:tc>
      </w:tr>
      <w:tr w:rsidR="007B1FE8" w14:paraId="6FAF31FC" w14:textId="77777777" w:rsidTr="003F031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3A5C4E16" w14:textId="3DBB238A" w:rsidR="007B1FE8" w:rsidRPr="00312720" w:rsidRDefault="007B1FE8" w:rsidP="007B556E">
            <w:pPr>
              <w:pStyle w:val="TableHead"/>
              <w:rPr>
                <w:color w:val="BC95C8" w:themeColor="accent1"/>
              </w:rPr>
            </w:pPr>
            <w:r>
              <w:rPr>
                <w:color w:val="AF272F" w:themeColor="text1"/>
              </w:rPr>
              <w:t>Least intrusive</w:t>
            </w:r>
          </w:p>
        </w:tc>
        <w:tc>
          <w:tcPr>
            <w:tcW w:w="3202" w:type="dxa"/>
          </w:tcPr>
          <w:p w14:paraId="022C7A69" w14:textId="0D7E99F8" w:rsidR="007B1FE8" w:rsidRDefault="007B1FE8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</w:t>
            </w:r>
          </w:p>
        </w:tc>
        <w:tc>
          <w:tcPr>
            <w:tcW w:w="3202" w:type="dxa"/>
          </w:tcPr>
          <w:p w14:paraId="7F60CE81" w14:textId="027BCE51" w:rsidR="007B1FE8" w:rsidRDefault="007B1FE8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 completes task with no assistance.</w:t>
            </w:r>
          </w:p>
        </w:tc>
      </w:tr>
      <w:tr w:rsidR="007B1FE8" w14:paraId="78B0CE7A" w14:textId="77777777" w:rsidTr="003F031F">
        <w:trPr>
          <w:cantSplit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2F1D76C0" w14:textId="77777777" w:rsidR="007B1FE8" w:rsidRPr="00312720" w:rsidRDefault="007B1FE8" w:rsidP="00624A55">
            <w:pPr>
              <w:rPr>
                <w:lang w:val="en-AU"/>
              </w:rPr>
            </w:pPr>
          </w:p>
        </w:tc>
        <w:tc>
          <w:tcPr>
            <w:tcW w:w="3202" w:type="dxa"/>
          </w:tcPr>
          <w:p w14:paraId="1861744D" w14:textId="4CE57890" w:rsidR="007B1FE8" w:rsidRDefault="007B1FE8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Visual </w:t>
            </w:r>
          </w:p>
        </w:tc>
        <w:tc>
          <w:tcPr>
            <w:tcW w:w="3202" w:type="dxa"/>
          </w:tcPr>
          <w:p w14:paraId="6DB76B90" w14:textId="6550B5EB" w:rsidR="007B1FE8" w:rsidRDefault="00A52C80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Example: attached reminder signs on desk or on walls, highlighting</w:t>
            </w:r>
          </w:p>
        </w:tc>
      </w:tr>
      <w:tr w:rsidR="007B1FE8" w14:paraId="73381C5D" w14:textId="77777777" w:rsidTr="003F031F">
        <w:trPr>
          <w:cantSplit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31EE2617" w14:textId="77777777" w:rsidR="007B1FE8" w:rsidRPr="00312720" w:rsidRDefault="007B1FE8" w:rsidP="00624A55">
            <w:pPr>
              <w:rPr>
                <w:lang w:val="en-AU"/>
              </w:rPr>
            </w:pPr>
          </w:p>
        </w:tc>
        <w:tc>
          <w:tcPr>
            <w:tcW w:w="3202" w:type="dxa"/>
          </w:tcPr>
          <w:p w14:paraId="18381F4B" w14:textId="1A4F125E" w:rsidR="007B1FE8" w:rsidRDefault="007B1FE8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</w:t>
            </w:r>
          </w:p>
        </w:tc>
        <w:tc>
          <w:tcPr>
            <w:tcW w:w="3202" w:type="dxa"/>
          </w:tcPr>
          <w:p w14:paraId="3C15390B" w14:textId="6CC52BDB" w:rsidR="007B1FE8" w:rsidRDefault="00A52C80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 direction.</w:t>
            </w:r>
            <w:r w:rsidR="003F031F">
              <w:t xml:space="preserve"> </w:t>
            </w:r>
            <w:r>
              <w:t>Example: ‘Next step, keep working.’</w:t>
            </w:r>
          </w:p>
        </w:tc>
      </w:tr>
      <w:tr w:rsidR="007B1FE8" w14:paraId="59D36D0D" w14:textId="77777777" w:rsidTr="003F031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786128B1" w14:textId="77777777" w:rsidR="007B1FE8" w:rsidRPr="00312720" w:rsidRDefault="007B1FE8" w:rsidP="00624A55">
            <w:pPr>
              <w:rPr>
                <w:lang w:val="en-AU"/>
              </w:rPr>
            </w:pPr>
          </w:p>
        </w:tc>
        <w:tc>
          <w:tcPr>
            <w:tcW w:w="3202" w:type="dxa"/>
          </w:tcPr>
          <w:p w14:paraId="4262FF5E" w14:textId="668062C2" w:rsidR="007B1FE8" w:rsidRDefault="007B1FE8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Explicit Verbal</w:t>
            </w:r>
          </w:p>
        </w:tc>
        <w:tc>
          <w:tcPr>
            <w:tcW w:w="3202" w:type="dxa"/>
          </w:tcPr>
          <w:p w14:paraId="6AEB96BB" w14:textId="7202B420" w:rsidR="007B1FE8" w:rsidRDefault="00ED5BFE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Repeat the instruction.</w:t>
            </w:r>
            <w:r w:rsidR="003F031F">
              <w:t xml:space="preserve"> </w:t>
            </w:r>
            <w:r>
              <w:t>Example: ‘Please write your name at the top of the page.’</w:t>
            </w:r>
          </w:p>
        </w:tc>
      </w:tr>
      <w:tr w:rsidR="007B1FE8" w14:paraId="73CD5093" w14:textId="77777777" w:rsidTr="003F031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04CFECB0" w14:textId="77777777" w:rsidR="007B1FE8" w:rsidRPr="00312720" w:rsidRDefault="007B1FE8" w:rsidP="00624A55">
            <w:pPr>
              <w:rPr>
                <w:lang w:val="en-AU"/>
              </w:rPr>
            </w:pPr>
          </w:p>
        </w:tc>
        <w:tc>
          <w:tcPr>
            <w:tcW w:w="3202" w:type="dxa"/>
          </w:tcPr>
          <w:p w14:paraId="37B7D256" w14:textId="665998AC" w:rsidR="007B1FE8" w:rsidRDefault="007B1FE8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Gestural</w:t>
            </w:r>
          </w:p>
        </w:tc>
        <w:tc>
          <w:tcPr>
            <w:tcW w:w="3202" w:type="dxa"/>
          </w:tcPr>
          <w:p w14:paraId="220D0223" w14:textId="2098D4AB" w:rsidR="007B1FE8" w:rsidRDefault="000C11B2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 to direct child’s attention.</w:t>
            </w:r>
          </w:p>
        </w:tc>
      </w:tr>
      <w:tr w:rsidR="007B1FE8" w14:paraId="08ACD2AA" w14:textId="77777777" w:rsidTr="003F031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3E3F48AF" w14:textId="77777777" w:rsidR="007B1FE8" w:rsidRPr="00312720" w:rsidRDefault="007B1FE8" w:rsidP="00624A55">
            <w:pPr>
              <w:rPr>
                <w:lang w:val="en-AU"/>
              </w:rPr>
            </w:pPr>
          </w:p>
        </w:tc>
        <w:tc>
          <w:tcPr>
            <w:tcW w:w="3202" w:type="dxa"/>
          </w:tcPr>
          <w:p w14:paraId="1CD44096" w14:textId="1642E36A" w:rsidR="007B1FE8" w:rsidRDefault="007B1FE8" w:rsidP="0062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Model</w:t>
            </w:r>
          </w:p>
        </w:tc>
        <w:tc>
          <w:tcPr>
            <w:tcW w:w="3202" w:type="dxa"/>
          </w:tcPr>
          <w:p w14:paraId="15BE7A42" w14:textId="3C12ACFC" w:rsidR="007B1FE8" w:rsidRDefault="000C11B2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 the task and ask your child to imitate the action.</w:t>
            </w:r>
          </w:p>
        </w:tc>
      </w:tr>
      <w:tr w:rsidR="007B1FE8" w14:paraId="35FB14B5" w14:textId="77777777" w:rsidTr="003F031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2A4C8F99" w14:textId="2C2A3F69" w:rsidR="007B1FE8" w:rsidRPr="007B1FE8" w:rsidRDefault="007B1FE8" w:rsidP="007B1FE8">
            <w:pPr>
              <w:pStyle w:val="TableHead"/>
              <w:rPr>
                <w:color w:val="AF272F" w:themeColor="text1"/>
              </w:rPr>
            </w:pPr>
            <w:r w:rsidRPr="007B1FE8">
              <w:rPr>
                <w:color w:val="AF272F" w:themeColor="text1"/>
              </w:rPr>
              <w:t xml:space="preserve">Most intrusive </w:t>
            </w:r>
          </w:p>
        </w:tc>
        <w:tc>
          <w:tcPr>
            <w:tcW w:w="3202" w:type="dxa"/>
          </w:tcPr>
          <w:p w14:paraId="562DA49E" w14:textId="77E6630E" w:rsidR="007B1FE8" w:rsidRDefault="00095D89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0A2B16">
              <w:t>hysical</w:t>
            </w:r>
          </w:p>
        </w:tc>
        <w:tc>
          <w:tcPr>
            <w:tcW w:w="3202" w:type="dxa"/>
          </w:tcPr>
          <w:p w14:paraId="3011188B" w14:textId="0F2B0160" w:rsidR="007B1FE8" w:rsidRDefault="00897BC4" w:rsidP="003F031F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Hand-ov</w:t>
            </w:r>
            <w:r w:rsidR="00991E9A">
              <w:t>er-hand prompting.</w:t>
            </w:r>
          </w:p>
        </w:tc>
      </w:tr>
    </w:tbl>
    <w:p w14:paraId="5A9E2189" w14:textId="23B69CE6" w:rsidR="00E64758" w:rsidRDefault="00E64758" w:rsidP="0016287D">
      <w:pPr>
        <w:spacing w:after="40"/>
        <w:rPr>
          <w:b/>
          <w:color w:val="FF0000"/>
          <w:sz w:val="24"/>
          <w:lang w:val="en-AU"/>
        </w:rPr>
      </w:pPr>
    </w:p>
    <w:p w14:paraId="3E612018" w14:textId="77777777" w:rsidR="00F534DB" w:rsidRPr="00986D18" w:rsidRDefault="00F534DB" w:rsidP="003F031F">
      <w:pPr>
        <w:rPr>
          <w:lang w:val="en-US"/>
        </w:rPr>
      </w:pPr>
      <w:r w:rsidRPr="00986D18">
        <w:rPr>
          <w:rFonts w:cs="Times New Roman"/>
          <w:b/>
          <w:bCs/>
          <w:lang w:val="en-US"/>
        </w:rPr>
        <w:lastRenderedPageBreak/>
        <w:t xml:space="preserve">Note: </w:t>
      </w:r>
      <w:r w:rsidRPr="00542E3E">
        <w:t>physical prompts refer to gently guiding your child's hand to help them do a task – not physically forcing a child to do something.</w:t>
      </w:r>
      <w:r w:rsidRPr="00986D18">
        <w:rPr>
          <w:lang w:val="en-US"/>
        </w:rPr>
        <w:t xml:space="preserve"> </w:t>
      </w:r>
    </w:p>
    <w:p w14:paraId="2F191C3A" w14:textId="77777777" w:rsidR="00F534DB" w:rsidRPr="00986D18" w:rsidRDefault="00F534DB" w:rsidP="003F031F">
      <w:pPr>
        <w:rPr>
          <w:color w:val="333640"/>
          <w:lang w:val="en-US"/>
        </w:rPr>
      </w:pPr>
      <w:r w:rsidRPr="00986D18">
        <w:rPr>
          <w:color w:val="333640"/>
          <w:lang w:val="en-US"/>
        </w:rPr>
        <w:t xml:space="preserve">They are rarely required with school-aged children (they are used more frequently with children in the early years or for students with disability or additional needs). </w:t>
      </w:r>
    </w:p>
    <w:p w14:paraId="715C98EF" w14:textId="77777777" w:rsidR="00F534DB" w:rsidRPr="00986D18" w:rsidRDefault="00F534DB" w:rsidP="003F031F">
      <w:pPr>
        <w:rPr>
          <w:color w:val="32363F"/>
          <w:lang w:val="en-US"/>
        </w:rPr>
      </w:pPr>
      <w:r w:rsidRPr="00986D18">
        <w:rPr>
          <w:b/>
          <w:bCs/>
          <w:color w:val="32363F"/>
          <w:lang w:val="en-US"/>
        </w:rPr>
        <w:t xml:space="preserve">Example: </w:t>
      </w:r>
      <w:r w:rsidRPr="00986D18">
        <w:rPr>
          <w:color w:val="32363F"/>
          <w:lang w:val="en-US"/>
        </w:rPr>
        <w:t xml:space="preserve">holding a pencil to help your child trace or write. </w:t>
      </w:r>
    </w:p>
    <w:p w14:paraId="08640E0D" w14:textId="77777777" w:rsidR="00F534DB" w:rsidRDefault="00F534DB" w:rsidP="003F031F">
      <w:pPr>
        <w:rPr>
          <w:color w:val="32363F"/>
          <w:lang w:val="en-US"/>
        </w:rPr>
      </w:pPr>
      <w:r w:rsidRPr="00986D18">
        <w:rPr>
          <w:b/>
          <w:bCs/>
          <w:color w:val="32363F"/>
          <w:lang w:val="en-US"/>
        </w:rPr>
        <w:t xml:space="preserve">Non-example: </w:t>
      </w:r>
      <w:r w:rsidRPr="00986D18">
        <w:rPr>
          <w:color w:val="32363F"/>
          <w:lang w:val="en-US"/>
        </w:rPr>
        <w:t xml:space="preserve">physically moving your child back into their seat if they are walking around the room. </w:t>
      </w:r>
    </w:p>
    <w:p w14:paraId="017BBAB4" w14:textId="77777777" w:rsidR="00F534DB" w:rsidRPr="00986D18" w:rsidRDefault="00F534DB" w:rsidP="003F031F">
      <w:pPr>
        <w:rPr>
          <w:lang w:val="en-US"/>
        </w:rPr>
      </w:pPr>
      <w:r w:rsidRPr="00986D18">
        <w:rPr>
          <w:lang w:val="en-US"/>
        </w:rPr>
        <w:t xml:space="preserve">As soon as your child resists a physical prompt you must cease prompting (e.g. if they pull away from the pencil, you must let go). </w:t>
      </w:r>
    </w:p>
    <w:p w14:paraId="02B644CA" w14:textId="77777777" w:rsidR="00F534DB" w:rsidRPr="00986D18" w:rsidRDefault="00F534DB" w:rsidP="003F031F">
      <w:pPr>
        <w:pStyle w:val="Heading2"/>
        <w:rPr>
          <w:lang w:val="en-US"/>
        </w:rPr>
      </w:pPr>
      <w:r w:rsidRPr="00986D18">
        <w:rPr>
          <w:lang w:val="en-US"/>
        </w:rPr>
        <w:t xml:space="preserve">Encourage independence </w:t>
      </w:r>
    </w:p>
    <w:p w14:paraId="2579B21B" w14:textId="77777777" w:rsidR="00F534DB" w:rsidRPr="00986D18" w:rsidRDefault="00F534DB" w:rsidP="003F031F">
      <w:pPr>
        <w:rPr>
          <w:lang w:val="en-US"/>
        </w:rPr>
      </w:pPr>
      <w:r w:rsidRPr="00986D18">
        <w:rPr>
          <w:lang w:val="en-US"/>
        </w:rPr>
        <w:t xml:space="preserve">Allow your child to try a task independently whenever possible. </w:t>
      </w:r>
    </w:p>
    <w:p w14:paraId="48B2880A" w14:textId="77777777" w:rsidR="00F534DB" w:rsidRPr="00986D18" w:rsidRDefault="00F534DB" w:rsidP="003F031F">
      <w:pPr>
        <w:rPr>
          <w:lang w:val="en-US"/>
        </w:rPr>
      </w:pPr>
      <w:r w:rsidRPr="00986D18">
        <w:rPr>
          <w:b/>
          <w:bCs/>
          <w:lang w:val="en-US"/>
        </w:rPr>
        <w:t xml:space="preserve">Start with independence </w:t>
      </w:r>
      <w:r w:rsidRPr="00986D18">
        <w:rPr>
          <w:lang w:val="en-US"/>
        </w:rPr>
        <w:t xml:space="preserve">and work your way through the prompt hierarchy to find the least intrusive prompt necessary to help them to complete the task. </w:t>
      </w:r>
    </w:p>
    <w:p w14:paraId="0419CB1B" w14:textId="77777777" w:rsidR="00F534DB" w:rsidRPr="00986D18" w:rsidRDefault="00F534DB" w:rsidP="003F031F">
      <w:pPr>
        <w:rPr>
          <w:lang w:val="en-US"/>
        </w:rPr>
      </w:pPr>
      <w:r>
        <w:rPr>
          <w:lang w:val="en-US"/>
        </w:rPr>
        <w:t xml:space="preserve">Do not use all </w:t>
      </w:r>
      <w:r w:rsidRPr="00986D18">
        <w:rPr>
          <w:lang w:val="en-US"/>
        </w:rPr>
        <w:t>of the prompt</w:t>
      </w:r>
      <w:r>
        <w:rPr>
          <w:lang w:val="en-US"/>
        </w:rPr>
        <w:t>s</w:t>
      </w:r>
      <w:r w:rsidRPr="00986D18">
        <w:rPr>
          <w:lang w:val="en-US"/>
        </w:rPr>
        <w:t xml:space="preserve">: select three or four that best suit the task and the child. </w:t>
      </w:r>
    </w:p>
    <w:p w14:paraId="6C916FF8" w14:textId="26A8A2F4" w:rsidR="00F534DB" w:rsidRPr="00986D18" w:rsidRDefault="00F534DB" w:rsidP="003F031F">
      <w:pPr>
        <w:rPr>
          <w:lang w:val="en-US"/>
        </w:rPr>
      </w:pPr>
      <w:r w:rsidRPr="00986D18">
        <w:rPr>
          <w:b/>
          <w:bCs/>
          <w:lang w:val="en-US"/>
        </w:rPr>
        <w:t xml:space="preserve">Example: </w:t>
      </w:r>
      <w:r w:rsidRPr="00986D18">
        <w:rPr>
          <w:lang w:val="en-US"/>
        </w:rPr>
        <w:t xml:space="preserve">For Maria to answer a question during </w:t>
      </w:r>
      <w:proofErr w:type="spellStart"/>
      <w:r w:rsidRPr="00986D18">
        <w:rPr>
          <w:lang w:val="en-US"/>
        </w:rPr>
        <w:t>ma</w:t>
      </w:r>
      <w:r w:rsidRPr="002D5BFE">
        <w:rPr>
          <w:lang w:val="en-US"/>
        </w:rPr>
        <w:t>ths</w:t>
      </w:r>
      <w:proofErr w:type="spellEnd"/>
      <w:r w:rsidR="008E42AB" w:rsidRPr="002D5BFE">
        <w:rPr>
          <w:lang w:val="en-US"/>
        </w:rPr>
        <w:t xml:space="preserve"> homework</w:t>
      </w:r>
      <w:r w:rsidRPr="002D5BFE">
        <w:rPr>
          <w:lang w:val="en-US"/>
        </w:rPr>
        <w:t>, sh</w:t>
      </w:r>
      <w:r w:rsidRPr="00986D18">
        <w:rPr>
          <w:lang w:val="en-US"/>
        </w:rPr>
        <w:t xml:space="preserve">e may need a: </w:t>
      </w:r>
    </w:p>
    <w:p w14:paraId="228180E5" w14:textId="77777777" w:rsidR="00F534DB" w:rsidRPr="00986D18" w:rsidRDefault="00F534DB" w:rsidP="003F031F">
      <w:pPr>
        <w:rPr>
          <w:lang w:val="en-US"/>
        </w:rPr>
      </w:pPr>
      <w:r w:rsidRPr="00986D18">
        <w:rPr>
          <w:b/>
          <w:bCs/>
          <w:lang w:val="en-US"/>
        </w:rPr>
        <w:t xml:space="preserve">1. </w:t>
      </w:r>
      <w:proofErr w:type="gramStart"/>
      <w:r w:rsidRPr="00986D18">
        <w:rPr>
          <w:lang w:val="en-US"/>
        </w:rPr>
        <w:t>chance</w:t>
      </w:r>
      <w:proofErr w:type="gramEnd"/>
      <w:r w:rsidRPr="00986D18">
        <w:rPr>
          <w:lang w:val="en-US"/>
        </w:rPr>
        <w:t xml:space="preserve"> to respond independently </w:t>
      </w:r>
    </w:p>
    <w:p w14:paraId="5D3A9826" w14:textId="77777777" w:rsidR="00F534DB" w:rsidRPr="00986D18" w:rsidRDefault="00F534DB" w:rsidP="003F031F">
      <w:pPr>
        <w:rPr>
          <w:lang w:val="en-US"/>
        </w:rPr>
      </w:pPr>
      <w:r w:rsidRPr="00986D18">
        <w:rPr>
          <w:b/>
          <w:bCs/>
          <w:lang w:val="en-US"/>
        </w:rPr>
        <w:t xml:space="preserve">2. </w:t>
      </w:r>
      <w:proofErr w:type="gramStart"/>
      <w:r w:rsidRPr="00986D18">
        <w:rPr>
          <w:lang w:val="en-US"/>
        </w:rPr>
        <w:t>visual</w:t>
      </w:r>
      <w:proofErr w:type="gramEnd"/>
      <w:r w:rsidRPr="00986D18">
        <w:rPr>
          <w:lang w:val="en-US"/>
        </w:rPr>
        <w:t xml:space="preserve"> prompt </w:t>
      </w:r>
    </w:p>
    <w:p w14:paraId="2BEBC42B" w14:textId="77777777" w:rsidR="00F534DB" w:rsidRPr="00986D18" w:rsidRDefault="00F534DB" w:rsidP="003F031F">
      <w:pPr>
        <w:rPr>
          <w:lang w:val="en-US"/>
        </w:rPr>
      </w:pPr>
      <w:r w:rsidRPr="00986D18">
        <w:rPr>
          <w:b/>
          <w:bCs/>
          <w:lang w:val="en-US"/>
        </w:rPr>
        <w:t>3</w:t>
      </w:r>
      <w:r w:rsidRPr="00986D18">
        <w:rPr>
          <w:lang w:val="en-US"/>
        </w:rPr>
        <w:t xml:space="preserve">. </w:t>
      </w:r>
      <w:proofErr w:type="gramStart"/>
      <w:r w:rsidRPr="00986D18">
        <w:rPr>
          <w:lang w:val="en-US"/>
        </w:rPr>
        <w:t>full</w:t>
      </w:r>
      <w:proofErr w:type="gramEnd"/>
      <w:r w:rsidRPr="00986D18">
        <w:rPr>
          <w:lang w:val="en-US"/>
        </w:rPr>
        <w:t xml:space="preserve"> verbal prompt </w:t>
      </w:r>
    </w:p>
    <w:p w14:paraId="0ED181B6" w14:textId="77777777" w:rsidR="00F534DB" w:rsidRPr="00986D18" w:rsidRDefault="00F534DB" w:rsidP="003F031F">
      <w:pPr>
        <w:rPr>
          <w:lang w:val="en-US"/>
        </w:rPr>
      </w:pPr>
      <w:r w:rsidRPr="00986D18">
        <w:rPr>
          <w:b/>
          <w:bCs/>
          <w:lang w:val="en-US"/>
        </w:rPr>
        <w:t>4</w:t>
      </w:r>
      <w:r w:rsidRPr="00986D18">
        <w:rPr>
          <w:lang w:val="en-US"/>
        </w:rPr>
        <w:t xml:space="preserve">. </w:t>
      </w:r>
      <w:proofErr w:type="gramStart"/>
      <w:r w:rsidRPr="00986D18">
        <w:rPr>
          <w:lang w:val="en-US"/>
        </w:rPr>
        <w:t>gestural</w:t>
      </w:r>
      <w:proofErr w:type="gramEnd"/>
      <w:r w:rsidRPr="00986D18">
        <w:rPr>
          <w:lang w:val="en-US"/>
        </w:rPr>
        <w:t xml:space="preserve"> prompt. </w:t>
      </w:r>
    </w:p>
    <w:p w14:paraId="21A4BCB1" w14:textId="77777777" w:rsidR="003F031F" w:rsidRDefault="00F534DB" w:rsidP="003F031F">
      <w:pPr>
        <w:rPr>
          <w:lang w:val="en-US"/>
        </w:rPr>
      </w:pPr>
      <w:r w:rsidRPr="00986D18">
        <w:rPr>
          <w:lang w:val="en-US"/>
        </w:rPr>
        <w:t xml:space="preserve">After giving a prompt, allow response time (three to 10 seconds) before trying the next (more intrusive) prompt type. </w:t>
      </w:r>
    </w:p>
    <w:p w14:paraId="1669DFAA" w14:textId="47E784CD" w:rsidR="00F534DB" w:rsidRPr="00986D18" w:rsidRDefault="00F534DB" w:rsidP="003F031F">
      <w:pPr>
        <w:rPr>
          <w:lang w:val="en-US"/>
        </w:rPr>
      </w:pPr>
      <w:r w:rsidRPr="00986D18">
        <w:rPr>
          <w:lang w:val="en-US"/>
        </w:rPr>
        <w:t xml:space="preserve">This will help to avoid over-prompting and children from becoming prompt-dependent. </w:t>
      </w:r>
    </w:p>
    <w:p w14:paraId="53D2D0E5" w14:textId="387F42C0" w:rsidR="003F031F" w:rsidRDefault="00F534DB" w:rsidP="003F031F">
      <w:r w:rsidRPr="00986D18">
        <w:rPr>
          <w:lang w:val="en-US"/>
        </w:rPr>
        <w:t>When goi</w:t>
      </w:r>
      <w:r>
        <w:rPr>
          <w:lang w:val="en-US"/>
        </w:rPr>
        <w:t xml:space="preserve">ng through the prompt hierarchy, </w:t>
      </w:r>
      <w:r w:rsidRPr="00986D18">
        <w:rPr>
          <w:lang w:val="en-US"/>
        </w:rPr>
        <w:t>give a prompt type only once. If there is no response or an incorrect response, try the next prompt type</w:t>
      </w:r>
      <w:r w:rsidR="003F031F">
        <w:t>.</w:t>
      </w:r>
    </w:p>
    <w:p w14:paraId="24BE9E7A" w14:textId="115C9EA0" w:rsidR="003F031F" w:rsidRDefault="003F031F" w:rsidP="003F031F">
      <w:pPr>
        <w:rPr>
          <w:lang w:val="en-US"/>
        </w:rPr>
      </w:pPr>
      <w:r w:rsidRPr="003F031F">
        <w:rPr>
          <w:lang w:val="en-US"/>
        </w:rPr>
        <w:t xml:space="preserve">If there are multiple steps to a task, reset </w:t>
      </w:r>
      <w:r w:rsidR="00150012">
        <w:rPr>
          <w:lang w:val="en-US"/>
        </w:rPr>
        <w:t xml:space="preserve">the prompting </w:t>
      </w:r>
      <w:r w:rsidRPr="003F031F">
        <w:rPr>
          <w:lang w:val="en-US"/>
        </w:rPr>
        <w:t>for each step. Start with independence for each step and each task. Children may require different prompts for different tasks.</w:t>
      </w:r>
    </w:p>
    <w:p w14:paraId="202AEB26" w14:textId="77777777" w:rsidR="00EE445F" w:rsidRPr="00EE445F" w:rsidRDefault="00EE445F" w:rsidP="00EE445F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AF272F" w:themeColor="text1"/>
          <w:sz w:val="24"/>
          <w:lang w:val="en-AU"/>
        </w:rPr>
      </w:pPr>
      <w:r w:rsidRPr="00EE445F">
        <w:rPr>
          <w:rFonts w:asciiTheme="majorHAnsi" w:eastAsiaTheme="majorEastAsia" w:hAnsiTheme="majorHAnsi" w:cstheme="majorBidi"/>
          <w:b/>
          <w:color w:val="AF272F" w:themeColor="text1"/>
          <w:sz w:val="24"/>
        </w:rPr>
        <w:t>Best Practice Tips</w:t>
      </w:r>
    </w:p>
    <w:p w14:paraId="293E2A61" w14:textId="3B1E740C" w:rsidR="00EE445F" w:rsidRDefault="00EE445F" w:rsidP="00EE445F">
      <w:r w:rsidRPr="00EE445F">
        <w:t>When using the</w:t>
      </w:r>
      <w:r>
        <w:t xml:space="preserve"> Prompting tip:</w:t>
      </w:r>
    </w:p>
    <w:p w14:paraId="1A56D285" w14:textId="6AAE3B89" w:rsidR="00EE445F" w:rsidRDefault="00EE445F" w:rsidP="00EE445F">
      <w:pPr>
        <w:pStyle w:val="ListParagraph"/>
        <w:numPr>
          <w:ilvl w:val="0"/>
          <w:numId w:val="19"/>
        </w:numPr>
      </w:pPr>
      <w:r>
        <w:t>Discuss with your child’s teacher</w:t>
      </w:r>
    </w:p>
    <w:p w14:paraId="1750100C" w14:textId="77777777" w:rsidR="00EE445F" w:rsidRDefault="00EE445F" w:rsidP="00EE445F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Use the least intrusive prompt necessary</w:t>
      </w:r>
    </w:p>
    <w:p w14:paraId="758469D5" w14:textId="77777777" w:rsidR="00EE445F" w:rsidRDefault="00EE445F" w:rsidP="00EE445F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Allow sufficient response time (three to 10 seconds)</w:t>
      </w:r>
    </w:p>
    <w:p w14:paraId="73DD0989" w14:textId="77777777" w:rsidR="00EE445F" w:rsidRDefault="00EE445F" w:rsidP="00EE445F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Prompt children before they incorrectly complete a task</w:t>
      </w:r>
    </w:p>
    <w:p w14:paraId="01C3C209" w14:textId="77777777" w:rsidR="00EE445F" w:rsidRDefault="00EE445F" w:rsidP="00EE445F">
      <w:pPr>
        <w:pStyle w:val="Default"/>
        <w:widowControl/>
        <w:numPr>
          <w:ilvl w:val="0"/>
          <w:numId w:val="19"/>
        </w:numPr>
        <w:spacing w:after="206"/>
        <w:rPr>
          <w:rStyle w:val="A5"/>
          <w:b w:val="0"/>
          <w:bCs w:val="0"/>
          <w:color w:val="auto"/>
        </w:rPr>
      </w:pPr>
      <w:r>
        <w:rPr>
          <w:rStyle w:val="A5"/>
          <w:b w:val="0"/>
          <w:color w:val="auto"/>
        </w:rPr>
        <w:t>Reduce prompts over time, to increase independence</w:t>
      </w:r>
    </w:p>
    <w:p w14:paraId="392EDD6C" w14:textId="66BCF72F" w:rsidR="00EE445F" w:rsidRPr="00EE445F" w:rsidRDefault="00EE445F" w:rsidP="00EE445F">
      <w:pPr>
        <w:pStyle w:val="Default"/>
        <w:widowControl/>
        <w:numPr>
          <w:ilvl w:val="0"/>
          <w:numId w:val="19"/>
        </w:numPr>
        <w:spacing w:after="206"/>
        <w:rPr>
          <w:rFonts w:cs="VIC SemiBold"/>
          <w:color w:val="auto"/>
          <w:sz w:val="22"/>
          <w:szCs w:val="22"/>
        </w:rPr>
      </w:pPr>
      <w:r>
        <w:rPr>
          <w:rStyle w:val="A5"/>
          <w:b w:val="0"/>
          <w:color w:val="auto"/>
        </w:rPr>
        <w:t>If your child resists, stop prompting.</w:t>
      </w:r>
    </w:p>
    <w:p w14:paraId="3950F060" w14:textId="62CF0CBE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(Department of Education and Training)</w:t>
      </w:r>
      <w:r w:rsidR="003B2E79">
        <w:rPr>
          <w:sz w:val="12"/>
          <w:szCs w:val="12"/>
        </w:rPr>
        <w:t xml:space="preserve"> 2020. E</w:t>
      </w:r>
      <w:r w:rsidR="00E34721" w:rsidRPr="00E34721">
        <w:rPr>
          <w:rFonts w:cstheme="minorHAnsi"/>
          <w:color w:val="000000"/>
          <w:sz w:val="12"/>
          <w:szCs w:val="12"/>
        </w:rPr>
        <w:t>xcept where otherwise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4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15"/>
      <w:footerReference w:type="even" r:id="rId16"/>
      <w:footerReference w:type="defaul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53EA" w14:textId="77777777" w:rsidR="00461A9C" w:rsidRDefault="00461A9C" w:rsidP="003967DD">
      <w:pPr>
        <w:spacing w:after="0"/>
      </w:pPr>
      <w:r>
        <w:separator/>
      </w:r>
    </w:p>
  </w:endnote>
  <w:endnote w:type="continuationSeparator" w:id="0">
    <w:p w14:paraId="2CA8B107" w14:textId="77777777" w:rsidR="00461A9C" w:rsidRDefault="00461A9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-Regular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">
    <w:altName w:val="Arial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VIC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F534DB" w:rsidRDefault="00F534DB" w:rsidP="007B1FE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F534DB" w:rsidRDefault="00F534DB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6405F98F" w:rsidR="00F534DB" w:rsidRDefault="00F534DB" w:rsidP="007B1FE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9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F534DB" w:rsidRDefault="00F534DB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4FE4" w14:textId="77777777" w:rsidR="00461A9C" w:rsidRDefault="00461A9C" w:rsidP="003967DD">
      <w:pPr>
        <w:spacing w:after="0"/>
      </w:pPr>
      <w:r>
        <w:separator/>
      </w:r>
    </w:p>
  </w:footnote>
  <w:footnote w:type="continuationSeparator" w:id="0">
    <w:p w14:paraId="1F85E248" w14:textId="77777777" w:rsidR="00461A9C" w:rsidRDefault="00461A9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F606DCA" w:rsidR="00F534DB" w:rsidRDefault="00F534D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4F324B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2EE956"/>
    <w:multiLevelType w:val="hybridMultilevel"/>
    <w:tmpl w:val="41C6A34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211C"/>
    <w:multiLevelType w:val="hybridMultilevel"/>
    <w:tmpl w:val="DA92B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621D7"/>
    <w:multiLevelType w:val="hybridMultilevel"/>
    <w:tmpl w:val="505AFA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40C1B"/>
    <w:rsid w:val="00080DA9"/>
    <w:rsid w:val="00095D89"/>
    <w:rsid w:val="000A2B16"/>
    <w:rsid w:val="000A47D4"/>
    <w:rsid w:val="000C11B2"/>
    <w:rsid w:val="00122369"/>
    <w:rsid w:val="00150012"/>
    <w:rsid w:val="00150E0F"/>
    <w:rsid w:val="00157212"/>
    <w:rsid w:val="0016287D"/>
    <w:rsid w:val="001D0D94"/>
    <w:rsid w:val="001D13F9"/>
    <w:rsid w:val="001F39DD"/>
    <w:rsid w:val="00240621"/>
    <w:rsid w:val="002512BE"/>
    <w:rsid w:val="00256AAA"/>
    <w:rsid w:val="00271C2A"/>
    <w:rsid w:val="00275FB8"/>
    <w:rsid w:val="002A4A96"/>
    <w:rsid w:val="002D5BFE"/>
    <w:rsid w:val="002E3BED"/>
    <w:rsid w:val="002F6115"/>
    <w:rsid w:val="00312720"/>
    <w:rsid w:val="00343AFC"/>
    <w:rsid w:val="0034745C"/>
    <w:rsid w:val="003967DD"/>
    <w:rsid w:val="003A4C39"/>
    <w:rsid w:val="003B2E79"/>
    <w:rsid w:val="003F031F"/>
    <w:rsid w:val="00422D62"/>
    <w:rsid w:val="0042333B"/>
    <w:rsid w:val="00461A9C"/>
    <w:rsid w:val="004B2ED6"/>
    <w:rsid w:val="0053472C"/>
    <w:rsid w:val="00542E3E"/>
    <w:rsid w:val="00555277"/>
    <w:rsid w:val="00567CF0"/>
    <w:rsid w:val="00584366"/>
    <w:rsid w:val="00594537"/>
    <w:rsid w:val="005A4F12"/>
    <w:rsid w:val="005B695F"/>
    <w:rsid w:val="00624A55"/>
    <w:rsid w:val="00657274"/>
    <w:rsid w:val="006671CE"/>
    <w:rsid w:val="006A25AC"/>
    <w:rsid w:val="006E2B9A"/>
    <w:rsid w:val="006E4FD0"/>
    <w:rsid w:val="00710CED"/>
    <w:rsid w:val="00756C01"/>
    <w:rsid w:val="007B1FE8"/>
    <w:rsid w:val="007B556E"/>
    <w:rsid w:val="007D3E38"/>
    <w:rsid w:val="008016BA"/>
    <w:rsid w:val="008065DA"/>
    <w:rsid w:val="00897BC4"/>
    <w:rsid w:val="008B1737"/>
    <w:rsid w:val="008B6F65"/>
    <w:rsid w:val="008E42AB"/>
    <w:rsid w:val="0090798D"/>
    <w:rsid w:val="00921ACC"/>
    <w:rsid w:val="00925687"/>
    <w:rsid w:val="00952690"/>
    <w:rsid w:val="00986D18"/>
    <w:rsid w:val="00991E9A"/>
    <w:rsid w:val="009B316A"/>
    <w:rsid w:val="009E2DB0"/>
    <w:rsid w:val="00A31926"/>
    <w:rsid w:val="00A52C80"/>
    <w:rsid w:val="00A710DF"/>
    <w:rsid w:val="00AB331D"/>
    <w:rsid w:val="00AD7E2C"/>
    <w:rsid w:val="00B21562"/>
    <w:rsid w:val="00B40E7E"/>
    <w:rsid w:val="00B930E6"/>
    <w:rsid w:val="00C03D8E"/>
    <w:rsid w:val="00C539BB"/>
    <w:rsid w:val="00C54794"/>
    <w:rsid w:val="00C82D5D"/>
    <w:rsid w:val="00CC5AA8"/>
    <w:rsid w:val="00CD1291"/>
    <w:rsid w:val="00CD5993"/>
    <w:rsid w:val="00CE2306"/>
    <w:rsid w:val="00CF6FF9"/>
    <w:rsid w:val="00D4364F"/>
    <w:rsid w:val="00D464CD"/>
    <w:rsid w:val="00D9642C"/>
    <w:rsid w:val="00DC4D0D"/>
    <w:rsid w:val="00DD0C0A"/>
    <w:rsid w:val="00E34263"/>
    <w:rsid w:val="00E34721"/>
    <w:rsid w:val="00E4317E"/>
    <w:rsid w:val="00E5030B"/>
    <w:rsid w:val="00E64758"/>
    <w:rsid w:val="00E77EB9"/>
    <w:rsid w:val="00ED5BFE"/>
    <w:rsid w:val="00EE445F"/>
    <w:rsid w:val="00F33686"/>
    <w:rsid w:val="00F5271F"/>
    <w:rsid w:val="00F534DB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A6928B5C-3123-4E19-B75D-7CAC4B4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customStyle="1" w:styleId="Bullets">
    <w:name w:val="Bullets"/>
    <w:basedOn w:val="Normal"/>
    <w:uiPriority w:val="99"/>
    <w:rsid w:val="003B2E79"/>
    <w:pPr>
      <w:widowControl w:val="0"/>
      <w:suppressAutoHyphens/>
      <w:autoSpaceDE w:val="0"/>
      <w:autoSpaceDN w:val="0"/>
      <w:adjustRightInd w:val="0"/>
      <w:spacing w:after="0" w:line="240" w:lineRule="atLeast"/>
      <w:ind w:left="340" w:hanging="227"/>
      <w:textAlignment w:val="center"/>
    </w:pPr>
    <w:rPr>
      <w:rFonts w:ascii="VIC-Regular" w:hAnsi="VIC-Regular" w:cs="VIC-Regular"/>
      <w:color w:val="333740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B2E79"/>
    <w:pPr>
      <w:pBdr>
        <w:bottom w:val="single" w:sz="8" w:space="4" w:color="BC95C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E7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3B2E79"/>
    <w:pPr>
      <w:widowControl w:val="0"/>
      <w:autoSpaceDE w:val="0"/>
      <w:autoSpaceDN w:val="0"/>
      <w:adjustRightInd w:val="0"/>
    </w:pPr>
    <w:rPr>
      <w:rFonts w:ascii="VIC" w:hAnsi="VIC" w:cs="VIC"/>
      <w:color w:val="000000"/>
      <w:lang w:val="en-US"/>
    </w:rPr>
  </w:style>
  <w:style w:type="paragraph" w:customStyle="1" w:styleId="Pa0">
    <w:name w:val="Pa0"/>
    <w:basedOn w:val="Default"/>
    <w:next w:val="Default"/>
    <w:uiPriority w:val="99"/>
    <w:rsid w:val="003B2E79"/>
    <w:pPr>
      <w:spacing w:line="28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3B2E79"/>
    <w:pPr>
      <w:spacing w:line="20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3B2E79"/>
    <w:rPr>
      <w:rFonts w:cs="VIC"/>
      <w:b/>
      <w:bCs/>
      <w:color w:val="D4003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986D18"/>
    <w:pPr>
      <w:spacing w:line="201" w:lineRule="atLeast"/>
    </w:pPr>
    <w:rPr>
      <w:rFonts w:ascii="VIC SemiBold" w:hAnsi="VIC SemiBold"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986D18"/>
    <w:pPr>
      <w:spacing w:line="201" w:lineRule="atLeast"/>
    </w:pPr>
    <w:rPr>
      <w:rFonts w:ascii="VIC SemiBold" w:hAnsi="VIC SemiBold" w:cs="Times New Roman"/>
      <w:color w:val="auto"/>
    </w:rPr>
  </w:style>
  <w:style w:type="paragraph" w:customStyle="1" w:styleId="BodyText1">
    <w:name w:val="Body Text1"/>
    <w:basedOn w:val="Normal"/>
    <w:uiPriority w:val="99"/>
    <w:rsid w:val="00921ACC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hAnsi="VIC-Regular" w:cs="VIC-Regular"/>
      <w:color w:val="33374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3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45F"/>
    <w:pPr>
      <w:ind w:left="720"/>
      <w:contextualSpacing/>
    </w:pPr>
  </w:style>
  <w:style w:type="character" w:customStyle="1" w:styleId="A5">
    <w:name w:val="A5"/>
    <w:uiPriority w:val="99"/>
    <w:rsid w:val="00EE445F"/>
    <w:rPr>
      <w:rFonts w:cs="VIC SemiBold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356560584/ce38912e1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96DA4-69BD-4867-ADB1-489FAEC4B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9F8F-0D37-48CC-98ED-F02D4976ACB6}"/>
</file>

<file path=customXml/itemProps3.xml><?xml version="1.0" encoding="utf-8"?>
<ds:datastoreItem xmlns:ds="http://schemas.openxmlformats.org/officeDocument/2006/customXml" ds:itemID="{15D20450-D243-4753-A108-EF9147CBE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7392FD-DEED-457F-8DCF-5D5A8597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3 - Prompting</dc:title>
  <dc:subject/>
  <dc:creator>Isabel Lim</dc:creator>
  <cp:keywords/>
  <dc:description/>
  <cp:lastModifiedBy>Watson, Kerry L</cp:lastModifiedBy>
  <cp:revision>12</cp:revision>
  <dcterms:created xsi:type="dcterms:W3CDTF">2020-05-04T03:00:00Z</dcterms:created>
  <dcterms:modified xsi:type="dcterms:W3CDTF">2020-05-20T02:09:00Z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